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附件1：报名表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>
        <w:rPr>
          <w:rFonts w:hint="eastAsia" w:ascii="仿宋_GB2312" w:hAnsi="Times New Roman"/>
          <w:bCs/>
          <w:kern w:val="0"/>
          <w:szCs w:val="32"/>
        </w:rPr>
        <w:t>项目：青岛地铁口罩自助售卖机招商项目</w:t>
      </w:r>
    </w:p>
    <w:tbl>
      <w:tblPr>
        <w:tblStyle w:val="4"/>
        <w:tblW w:w="9889" w:type="dxa"/>
        <w:tblInd w:w="-6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2268"/>
        <w:gridCol w:w="972"/>
        <w:gridCol w:w="1722"/>
        <w:gridCol w:w="978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6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9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4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6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70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8"/>
                <w:lang w:val="zh-CN"/>
              </w:rPr>
              <w:t>意向经营口罩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8"/>
                <w:lang w:val="zh-CN"/>
              </w:rPr>
              <w:t>产品类型</w:t>
            </w:r>
          </w:p>
        </w:tc>
        <w:tc>
          <w:tcPr>
            <w:tcW w:w="6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color w:val="FF0000"/>
                <w:kern w:val="0"/>
                <w:position w:val="16"/>
                <w:sz w:val="24"/>
                <w:szCs w:val="20"/>
                <w:lang w:val="zh-CN"/>
              </w:rPr>
              <w:t>口罩产品类型为医用还是民用，产品执行标准等请写明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</w:trPr>
        <w:tc>
          <w:tcPr>
            <w:tcW w:w="70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8"/>
                <w:lang w:val="zh-CN"/>
              </w:rPr>
              <w:t>意向承租金额</w:t>
            </w:r>
          </w:p>
        </w:tc>
        <w:tc>
          <w:tcPr>
            <w:tcW w:w="6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color w:val="FF0000"/>
                <w:kern w:val="0"/>
                <w:position w:val="16"/>
                <w:sz w:val="24"/>
                <w:szCs w:val="2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sz w:val="24"/>
                <w:szCs w:val="20"/>
                <w:u w:val="single"/>
                <w:lang w:val="zh-CN"/>
              </w:rPr>
              <w:t xml:space="preserve">      </w:t>
            </w: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元</w:t>
            </w:r>
            <w:r>
              <w:rPr>
                <w:rFonts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/</w:t>
            </w: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月/台</w:t>
            </w:r>
            <w:r>
              <w:rPr>
                <w:rFonts w:hint="eastAsia" w:ascii="仿宋_GB2312" w:hAnsi="Times New Roman"/>
                <w:color w:val="FF0000"/>
                <w:kern w:val="0"/>
                <w:position w:val="16"/>
                <w:sz w:val="24"/>
                <w:szCs w:val="20"/>
                <w:lang w:val="zh-CN"/>
              </w:rPr>
              <w:t>（可分线路分别</w:t>
            </w:r>
            <w:bookmarkStart w:id="0" w:name="_GoBack"/>
            <w:bookmarkEnd w:id="0"/>
            <w:r>
              <w:rPr>
                <w:rFonts w:hint="eastAsia" w:ascii="仿宋_GB2312" w:hAnsi="Times New Roman"/>
                <w:color w:val="FF0000"/>
                <w:kern w:val="0"/>
                <w:position w:val="16"/>
                <w:sz w:val="24"/>
                <w:szCs w:val="20"/>
                <w:lang w:val="zh-CN"/>
              </w:rPr>
              <w:t>填报）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1" w:hRule="atLeast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手写签字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A7A00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2FBF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A513A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256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4A2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59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28D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2369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9788B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  <w:rsid w:val="2D22400B"/>
    <w:rsid w:val="56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23</TotalTime>
  <ScaleCrop>false</ScaleCrop>
  <LinksUpToDate>false</LinksUpToDate>
  <CharactersWithSpaces>338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2018-08-16T00:59:00Z</dcterms:created>
  <dc:creator>张严文</dc:creator>
  <cp:lastModifiedBy>03000018</cp:lastModifiedBy>
  <dcterms:modified xsi:type="dcterms:W3CDTF">2021-10-15T02:53:06Z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